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40" w:rsidRPr="00606440" w:rsidRDefault="00606440" w:rsidP="00606440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  <w:r w:rsidRPr="00606440">
        <w:rPr>
          <w:rFonts w:ascii="Times New Roman" w:hAnsi="Times New Roman" w:cs="Times New Roman"/>
          <w:b/>
          <w:i/>
          <w:sz w:val="44"/>
          <w:szCs w:val="44"/>
        </w:rPr>
        <w:t>Poproś  kogoś dorosłego o przeczytanie wierszyka</w:t>
      </w: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>Mały żółty kurczaczek,</w:t>
      </w: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>głodny rano jest.</w:t>
      </w: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>,</w:t>
      </w: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>ziarenka szybko je.</w:t>
      </w: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   – 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   – 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   – 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   -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    - 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dzi</w:t>
      </w:r>
      <w:proofErr w:type="spellEnd"/>
      <w:r w:rsidRPr="00606440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spellStart"/>
      <w:r w:rsidRPr="00606440">
        <w:rPr>
          <w:rFonts w:ascii="Times New Roman" w:hAnsi="Times New Roman" w:cs="Times New Roman"/>
          <w:sz w:val="28"/>
          <w:szCs w:val="28"/>
        </w:rPr>
        <w:t>ub</w:t>
      </w:r>
      <w:proofErr w:type="spellEnd"/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 xml:space="preserve">               Powoli kurczaczek je.</w:t>
      </w: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 xml:space="preserve">               Najadł się już mocno,</w:t>
      </w:r>
    </w:p>
    <w:p w:rsid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i dziobek zmęczył się            ( </w:t>
      </w:r>
      <w:r w:rsidRPr="00EC3784">
        <w:rPr>
          <w:rFonts w:ascii="Times New Roman" w:hAnsi="Times New Roman" w:cs="Times New Roman"/>
          <w:i/>
          <w:sz w:val="28"/>
          <w:szCs w:val="28"/>
        </w:rPr>
        <w:t>wierszyk powtarzamy x3)</w:t>
      </w:r>
      <w:r w:rsidRPr="0060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440" w:rsidRPr="00606440" w:rsidRDefault="00606440" w:rsidP="00606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1B2" w:rsidRDefault="001E51B2"/>
    <w:sectPr w:rsidR="001E51B2" w:rsidSect="0004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606440"/>
    <w:rsid w:val="00046B0C"/>
    <w:rsid w:val="001E51B2"/>
    <w:rsid w:val="00606440"/>
    <w:rsid w:val="00EC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2020-04-08T17:19:00Z</dcterms:created>
  <dcterms:modified xsi:type="dcterms:W3CDTF">2020-04-08T21:43:00Z</dcterms:modified>
</cp:coreProperties>
</file>